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8E" w:rsidRPr="00863A8E" w:rsidRDefault="00863A8E" w:rsidP="00863A8E">
      <w:pPr>
        <w:autoSpaceDE w:val="0"/>
        <w:autoSpaceDN w:val="0"/>
        <w:textAlignment w:val="baseline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様式第３号（第６、第10関係）</w:t>
      </w:r>
    </w:p>
    <w:p w:rsidR="00863A8E" w:rsidRDefault="00863A8E" w:rsidP="00CE6B18">
      <w:pPr>
        <w:autoSpaceDE w:val="0"/>
        <w:autoSpaceDN w:val="0"/>
        <w:jc w:val="center"/>
        <w:textAlignment w:val="baseline"/>
        <w:rPr>
          <w:rFonts w:hAnsi="ＭＳ 明朝"/>
        </w:rPr>
      </w:pPr>
    </w:p>
    <w:p w:rsidR="006700C1" w:rsidRDefault="00CE6B18" w:rsidP="00CE6B18">
      <w:pPr>
        <w:autoSpaceDE w:val="0"/>
        <w:autoSpaceDN w:val="0"/>
        <w:jc w:val="center"/>
        <w:textAlignment w:val="baseline"/>
        <w:rPr>
          <w:rFonts w:hAnsi="ＭＳ 明朝"/>
        </w:rPr>
      </w:pPr>
      <w:r>
        <w:rPr>
          <w:rFonts w:hAnsi="ＭＳ 明朝" w:hint="eastAsia"/>
        </w:rPr>
        <w:t>補助事業計画（実績）書及び</w:t>
      </w:r>
      <w:r w:rsidR="006700C1">
        <w:rPr>
          <w:rFonts w:hAnsi="ＭＳ 明朝" w:hint="eastAsia"/>
        </w:rPr>
        <w:t>収支予算（決算）書</w:t>
      </w:r>
    </w:p>
    <w:p w:rsidR="006700C1" w:rsidRDefault="006700C1" w:rsidP="006700C1">
      <w:pPr>
        <w:autoSpaceDE w:val="0"/>
        <w:autoSpaceDN w:val="0"/>
        <w:textAlignment w:val="baseline"/>
      </w:pPr>
    </w:p>
    <w:p w:rsidR="00E7588E" w:rsidRDefault="00876E8D" w:rsidP="006700C1">
      <w:pPr>
        <w:autoSpaceDE w:val="0"/>
        <w:autoSpaceDN w:val="0"/>
        <w:textAlignment w:val="baseline"/>
      </w:pPr>
      <w:r>
        <w:rPr>
          <w:rFonts w:hAnsi="ＭＳ 明朝" w:hint="eastAsia"/>
        </w:rPr>
        <w:t xml:space="preserve">１　</w:t>
      </w:r>
      <w:r w:rsidR="00E7588E">
        <w:rPr>
          <w:rFonts w:hAnsi="ＭＳ 明朝" w:hint="eastAsia"/>
        </w:rPr>
        <w:t>補助事業計画（実績）</w:t>
      </w:r>
      <w:r w:rsidR="00D3012B">
        <w:rPr>
          <w:rFonts w:hAnsi="ＭＳ 明朝" w:hint="eastAsia"/>
        </w:rPr>
        <w:t>書</w:t>
      </w:r>
    </w:p>
    <w:p w:rsidR="00E7588E" w:rsidRDefault="00876E8D" w:rsidP="00876E8D">
      <w:pPr>
        <w:autoSpaceDE w:val="0"/>
        <w:autoSpaceDN w:val="0"/>
        <w:textAlignment w:val="baseline"/>
      </w:pPr>
      <w:r>
        <w:rPr>
          <w:rFonts w:hint="eastAsia"/>
        </w:rPr>
        <w:t>（1）</w:t>
      </w:r>
      <w:r w:rsidR="00DD5AC7" w:rsidRPr="00096073">
        <w:rPr>
          <w:rFonts w:hAnsi="ＭＳ 明朝" w:cs="Generic0-Regular" w:hint="eastAsia"/>
        </w:rPr>
        <w:t>設備</w:t>
      </w:r>
      <w:r w:rsidR="00DD5AC7">
        <w:rPr>
          <w:rFonts w:hAnsi="ＭＳ 明朝" w:cs="Generic0-Regular" w:hint="eastAsia"/>
        </w:rPr>
        <w:t>の購入、修繕に要する経費</w:t>
      </w:r>
      <w:r w:rsidR="00F44C98">
        <w:rPr>
          <w:rFonts w:hint="eastAsia"/>
        </w:rPr>
        <w:t>（購入等が必要な設備の名称、理由及び概要</w:t>
      </w:r>
      <w:r w:rsidR="00863A8E">
        <w:rPr>
          <w:rFonts w:hint="eastAsia"/>
        </w:rPr>
        <w:t>等</w:t>
      </w:r>
      <w:r w:rsidR="00F44C98">
        <w:rPr>
          <w:rFonts w:hint="eastAsia"/>
        </w:rPr>
        <w:t>）</w:t>
      </w:r>
    </w:p>
    <w:p w:rsidR="00F44C98" w:rsidRDefault="00F44C98" w:rsidP="006700C1">
      <w:pPr>
        <w:autoSpaceDE w:val="0"/>
        <w:autoSpaceDN w:val="0"/>
        <w:textAlignment w:val="baseline"/>
      </w:pPr>
    </w:p>
    <w:p w:rsidR="00863A8E" w:rsidRDefault="00863A8E" w:rsidP="006700C1">
      <w:pPr>
        <w:autoSpaceDE w:val="0"/>
        <w:autoSpaceDN w:val="0"/>
        <w:textAlignment w:val="baseline"/>
      </w:pPr>
    </w:p>
    <w:p w:rsidR="00F44C98" w:rsidRPr="00F44C98" w:rsidRDefault="00F44C98" w:rsidP="006700C1">
      <w:pPr>
        <w:autoSpaceDE w:val="0"/>
        <w:autoSpaceDN w:val="0"/>
        <w:textAlignment w:val="baseline"/>
      </w:pPr>
    </w:p>
    <w:p w:rsidR="00F44C98" w:rsidRDefault="00876E8D" w:rsidP="00876E8D">
      <w:pPr>
        <w:autoSpaceDE w:val="0"/>
        <w:autoSpaceDN w:val="0"/>
        <w:textAlignment w:val="baseline"/>
        <w:rPr>
          <w:rFonts w:hAnsi="ＭＳ 明朝"/>
        </w:rPr>
      </w:pPr>
      <w:r>
        <w:rPr>
          <w:rFonts w:hint="eastAsia"/>
        </w:rPr>
        <w:t>（</w:t>
      </w:r>
      <w:r w:rsidR="0085141A">
        <w:rPr>
          <w:rFonts w:hint="eastAsia"/>
        </w:rPr>
        <w:t>2</w:t>
      </w:r>
      <w:r>
        <w:rPr>
          <w:rFonts w:hint="eastAsia"/>
        </w:rPr>
        <w:t>）</w:t>
      </w:r>
      <w:r w:rsidR="00F44C98" w:rsidRPr="00DB7991">
        <w:rPr>
          <w:rFonts w:hAnsi="ＭＳ 明朝" w:hint="eastAsia"/>
        </w:rPr>
        <w:t>法人登記に要する経費</w:t>
      </w:r>
      <w:r w:rsidR="00F44C98">
        <w:rPr>
          <w:rFonts w:hAnsi="ＭＳ 明朝" w:hint="eastAsia"/>
        </w:rPr>
        <w:t>（手数料等）</w:t>
      </w:r>
    </w:p>
    <w:p w:rsidR="00F44C98" w:rsidRPr="0085141A" w:rsidRDefault="00F44C98" w:rsidP="006700C1">
      <w:pPr>
        <w:autoSpaceDE w:val="0"/>
        <w:autoSpaceDN w:val="0"/>
        <w:textAlignment w:val="baseline"/>
      </w:pPr>
    </w:p>
    <w:p w:rsidR="00863A8E" w:rsidRDefault="00863A8E" w:rsidP="006700C1">
      <w:pPr>
        <w:autoSpaceDE w:val="0"/>
        <w:autoSpaceDN w:val="0"/>
        <w:textAlignment w:val="baseline"/>
      </w:pPr>
    </w:p>
    <w:p w:rsidR="00F44C98" w:rsidRPr="00533468" w:rsidRDefault="00F44C98" w:rsidP="006700C1">
      <w:pPr>
        <w:autoSpaceDE w:val="0"/>
        <w:autoSpaceDN w:val="0"/>
        <w:textAlignment w:val="baseline"/>
      </w:pPr>
    </w:p>
    <w:p w:rsidR="00F44C98" w:rsidRDefault="00876E8D" w:rsidP="00876E8D">
      <w:pPr>
        <w:autoSpaceDE w:val="0"/>
        <w:autoSpaceDN w:val="0"/>
        <w:textAlignment w:val="baseline"/>
        <w:rPr>
          <w:rFonts w:hAnsi="ＭＳ 明朝"/>
        </w:rPr>
      </w:pPr>
      <w:r>
        <w:rPr>
          <w:rFonts w:hint="eastAsia"/>
        </w:rPr>
        <w:t>（</w:t>
      </w:r>
      <w:r w:rsidR="0085141A">
        <w:rPr>
          <w:rFonts w:hint="eastAsia"/>
        </w:rPr>
        <w:t>3</w:t>
      </w:r>
      <w:r>
        <w:rPr>
          <w:rFonts w:hint="eastAsia"/>
        </w:rPr>
        <w:t>）</w:t>
      </w:r>
      <w:r w:rsidR="00F44C98">
        <w:rPr>
          <w:rFonts w:hAnsi="ＭＳ 明朝" w:hint="eastAsia"/>
        </w:rPr>
        <w:t>知的財産登録に要する経費（手数料等）</w:t>
      </w:r>
    </w:p>
    <w:p w:rsidR="00F44C98" w:rsidRPr="0085141A" w:rsidRDefault="00F44C98" w:rsidP="006700C1">
      <w:pPr>
        <w:autoSpaceDE w:val="0"/>
        <w:autoSpaceDN w:val="0"/>
        <w:textAlignment w:val="baseline"/>
      </w:pPr>
    </w:p>
    <w:p w:rsidR="00863A8E" w:rsidRDefault="00863A8E" w:rsidP="006700C1">
      <w:pPr>
        <w:autoSpaceDE w:val="0"/>
        <w:autoSpaceDN w:val="0"/>
        <w:textAlignment w:val="baseline"/>
      </w:pPr>
    </w:p>
    <w:p w:rsidR="00F44C98" w:rsidRDefault="00F44C98" w:rsidP="006700C1">
      <w:pPr>
        <w:autoSpaceDE w:val="0"/>
        <w:autoSpaceDN w:val="0"/>
        <w:textAlignment w:val="baseline"/>
      </w:pPr>
    </w:p>
    <w:p w:rsidR="00F44C98" w:rsidRDefault="00876E8D" w:rsidP="00876E8D">
      <w:pPr>
        <w:autoSpaceDE w:val="0"/>
        <w:autoSpaceDN w:val="0"/>
        <w:textAlignment w:val="baseline"/>
      </w:pPr>
      <w:r>
        <w:rPr>
          <w:rFonts w:hint="eastAsia"/>
        </w:rPr>
        <w:t>（</w:t>
      </w:r>
      <w:r w:rsidR="0085141A">
        <w:rPr>
          <w:rFonts w:hint="eastAsia"/>
        </w:rPr>
        <w:t>4</w:t>
      </w:r>
      <w:r>
        <w:rPr>
          <w:rFonts w:hint="eastAsia"/>
        </w:rPr>
        <w:t>）</w:t>
      </w:r>
      <w:r w:rsidR="00F44C98">
        <w:rPr>
          <w:rFonts w:hAnsi="ＭＳ 明朝" w:cs="Generic0-Regular" w:hint="eastAsia"/>
        </w:rPr>
        <w:t>販路開拓広報等に要する経費（広報の方法、委託先、契約額、委託期間等）</w:t>
      </w:r>
    </w:p>
    <w:p w:rsidR="00F44C98" w:rsidRPr="0085141A" w:rsidRDefault="00F44C98" w:rsidP="006700C1">
      <w:pPr>
        <w:autoSpaceDE w:val="0"/>
        <w:autoSpaceDN w:val="0"/>
        <w:textAlignment w:val="baseline"/>
      </w:pPr>
    </w:p>
    <w:p w:rsidR="00863A8E" w:rsidRDefault="00863A8E" w:rsidP="006700C1">
      <w:pPr>
        <w:autoSpaceDE w:val="0"/>
        <w:autoSpaceDN w:val="0"/>
        <w:textAlignment w:val="baseline"/>
      </w:pPr>
    </w:p>
    <w:p w:rsidR="00F44C98" w:rsidRPr="00533468" w:rsidRDefault="00F44C98" w:rsidP="006700C1">
      <w:pPr>
        <w:autoSpaceDE w:val="0"/>
        <w:autoSpaceDN w:val="0"/>
        <w:textAlignment w:val="baseline"/>
      </w:pPr>
    </w:p>
    <w:p w:rsidR="00F44C98" w:rsidRDefault="00876E8D" w:rsidP="00876E8D">
      <w:pPr>
        <w:autoSpaceDE w:val="0"/>
        <w:autoSpaceDN w:val="0"/>
        <w:textAlignment w:val="baseline"/>
        <w:rPr>
          <w:rFonts w:hAnsi="ＭＳ 明朝"/>
        </w:rPr>
      </w:pPr>
      <w:r>
        <w:rPr>
          <w:rFonts w:hint="eastAsia"/>
        </w:rPr>
        <w:t>（</w:t>
      </w:r>
      <w:r w:rsidR="0085141A">
        <w:rPr>
          <w:rFonts w:hint="eastAsia"/>
        </w:rPr>
        <w:t>5</w:t>
      </w:r>
      <w:r>
        <w:rPr>
          <w:rFonts w:hint="eastAsia"/>
        </w:rPr>
        <w:t>）</w:t>
      </w:r>
      <w:r w:rsidR="00F44C98">
        <w:rPr>
          <w:rFonts w:hAnsi="ＭＳ 明朝" w:hint="eastAsia"/>
        </w:rPr>
        <w:t>外部専門家指導受入に要する</w:t>
      </w:r>
      <w:r w:rsidR="00F44C98" w:rsidRPr="00DB7991">
        <w:rPr>
          <w:rFonts w:hAnsi="ＭＳ 明朝" w:hint="eastAsia"/>
        </w:rPr>
        <w:t>経費</w:t>
      </w:r>
      <w:r w:rsidR="00F44C98">
        <w:rPr>
          <w:rFonts w:hAnsi="ＭＳ 明朝" w:hint="eastAsia"/>
        </w:rPr>
        <w:t>（委託する外部専門家、業務内容等）</w:t>
      </w:r>
    </w:p>
    <w:p w:rsidR="00F44C98" w:rsidRPr="00876E8D" w:rsidRDefault="00F44C98" w:rsidP="006700C1">
      <w:pPr>
        <w:autoSpaceDE w:val="0"/>
        <w:autoSpaceDN w:val="0"/>
        <w:textAlignment w:val="baseline"/>
      </w:pPr>
    </w:p>
    <w:p w:rsidR="00863A8E" w:rsidRDefault="00863A8E" w:rsidP="006700C1">
      <w:pPr>
        <w:autoSpaceDE w:val="0"/>
        <w:autoSpaceDN w:val="0"/>
        <w:textAlignment w:val="baseline"/>
      </w:pPr>
    </w:p>
    <w:p w:rsidR="00E7588E" w:rsidRPr="00E7588E" w:rsidRDefault="00876E8D" w:rsidP="006700C1">
      <w:pPr>
        <w:autoSpaceDE w:val="0"/>
        <w:autoSpaceDN w:val="0"/>
        <w:textAlignment w:val="baseline"/>
      </w:pPr>
      <w:r>
        <w:rPr>
          <w:rFonts w:hAnsi="ＭＳ 明朝" w:hint="eastAsia"/>
        </w:rPr>
        <w:t xml:space="preserve">２　</w:t>
      </w:r>
      <w:r w:rsidR="00E7588E">
        <w:rPr>
          <w:rFonts w:hAnsi="ＭＳ 明朝" w:hint="eastAsia"/>
        </w:rPr>
        <w:t>収支予算（決算）</w:t>
      </w:r>
      <w:r w:rsidR="00863A8E">
        <w:rPr>
          <w:rFonts w:hAnsi="ＭＳ 明朝" w:hint="eastAsia"/>
        </w:rPr>
        <w:t>書</w:t>
      </w:r>
    </w:p>
    <w:p w:rsidR="006700C1" w:rsidRPr="00DB7991" w:rsidRDefault="006700C1" w:rsidP="00876E8D">
      <w:pPr>
        <w:autoSpaceDE w:val="0"/>
        <w:autoSpaceDN w:val="0"/>
        <w:ind w:firstLineChars="100" w:firstLine="24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収入の部　　　　　　　　　　　　　　　　　　　　　　　　（単位：円）</w:t>
      </w:r>
    </w:p>
    <w:tbl>
      <w:tblPr>
        <w:tblStyle w:val="a3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1"/>
        <w:gridCol w:w="2405"/>
        <w:gridCol w:w="4253"/>
      </w:tblGrid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left"/>
            </w:pP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left"/>
            </w:pPr>
          </w:p>
        </w:tc>
      </w:tr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left"/>
            </w:pP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left"/>
            </w:pPr>
          </w:p>
        </w:tc>
      </w:tr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left"/>
            </w:pP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left"/>
            </w:pPr>
          </w:p>
        </w:tc>
      </w:tr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left"/>
            </w:pP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left"/>
            </w:pPr>
          </w:p>
        </w:tc>
      </w:tr>
      <w:tr w:rsidR="006700C1" w:rsidTr="00D3012B">
        <w:tc>
          <w:tcPr>
            <w:tcW w:w="2131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5" w:type="dxa"/>
          </w:tcPr>
          <w:p w:rsidR="006700C1" w:rsidRDefault="006700C1" w:rsidP="004548A1">
            <w:pPr>
              <w:widowControl/>
              <w:jc w:val="left"/>
            </w:pPr>
          </w:p>
        </w:tc>
        <w:tc>
          <w:tcPr>
            <w:tcW w:w="4253" w:type="dxa"/>
          </w:tcPr>
          <w:p w:rsidR="006700C1" w:rsidRDefault="006700C1" w:rsidP="004548A1">
            <w:pPr>
              <w:widowControl/>
              <w:jc w:val="left"/>
            </w:pPr>
          </w:p>
        </w:tc>
      </w:tr>
    </w:tbl>
    <w:p w:rsidR="006700C1" w:rsidRDefault="006700C1" w:rsidP="006700C1">
      <w:pPr>
        <w:widowControl/>
        <w:jc w:val="left"/>
      </w:pPr>
    </w:p>
    <w:p w:rsidR="006700C1" w:rsidRDefault="006700C1" w:rsidP="00876E8D">
      <w:pPr>
        <w:autoSpaceDE w:val="0"/>
        <w:autoSpaceDN w:val="0"/>
        <w:ind w:firstLineChars="100" w:firstLine="24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支出の部　　　　　　　　　　　　　　　　　　　　　　　　　（単位：円）</w:t>
      </w:r>
    </w:p>
    <w:tbl>
      <w:tblPr>
        <w:tblStyle w:val="a3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2404"/>
        <w:gridCol w:w="4259"/>
      </w:tblGrid>
      <w:tr w:rsidR="006700C1" w:rsidTr="0085141A">
        <w:tc>
          <w:tcPr>
            <w:tcW w:w="2126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404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予算（決算）額</w:t>
            </w:r>
          </w:p>
        </w:tc>
        <w:tc>
          <w:tcPr>
            <w:tcW w:w="4259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700C1" w:rsidTr="0085141A">
        <w:tc>
          <w:tcPr>
            <w:tcW w:w="2126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404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  <w:tc>
          <w:tcPr>
            <w:tcW w:w="4259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</w:tr>
      <w:tr w:rsidR="006700C1" w:rsidTr="0085141A">
        <w:tc>
          <w:tcPr>
            <w:tcW w:w="2126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4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  <w:tc>
          <w:tcPr>
            <w:tcW w:w="4259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</w:tr>
      <w:tr w:rsidR="006700C1" w:rsidTr="0085141A">
        <w:tc>
          <w:tcPr>
            <w:tcW w:w="2126" w:type="dxa"/>
          </w:tcPr>
          <w:p w:rsidR="006700C1" w:rsidRDefault="006700C1" w:rsidP="004548A1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04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  <w:tc>
          <w:tcPr>
            <w:tcW w:w="4259" w:type="dxa"/>
          </w:tcPr>
          <w:p w:rsidR="006700C1" w:rsidRDefault="006700C1" w:rsidP="004548A1">
            <w:pPr>
              <w:jc w:val="left"/>
              <w:textAlignment w:val="baseline"/>
              <w:rPr>
                <w:rFonts w:hAnsi="ＭＳ 明朝"/>
              </w:rPr>
            </w:pPr>
          </w:p>
        </w:tc>
      </w:tr>
    </w:tbl>
    <w:p w:rsidR="006700C1" w:rsidRDefault="006700C1" w:rsidP="006700C1">
      <w:pPr>
        <w:widowControl/>
        <w:jc w:val="left"/>
      </w:pPr>
      <w:r>
        <w:rPr>
          <w:rFonts w:hint="eastAsia"/>
        </w:rPr>
        <w:t>（注）変更の場合は、</w:t>
      </w:r>
      <w:r w:rsidR="00863A8E">
        <w:rPr>
          <w:rFonts w:hint="eastAsia"/>
        </w:rPr>
        <w:t>変更</w:t>
      </w:r>
      <w:r>
        <w:rPr>
          <w:rFonts w:hint="eastAsia"/>
        </w:rPr>
        <w:t>前</w:t>
      </w:r>
      <w:r w:rsidR="00863A8E">
        <w:rPr>
          <w:rFonts w:hint="eastAsia"/>
        </w:rPr>
        <w:t>の額</w:t>
      </w:r>
      <w:r>
        <w:rPr>
          <w:rFonts w:hint="eastAsia"/>
        </w:rPr>
        <w:t>を上段に括弧書きで記載してください。</w:t>
      </w:r>
    </w:p>
    <w:p w:rsidR="006700C1" w:rsidRDefault="006700C1" w:rsidP="006700C1">
      <w:pPr>
        <w:widowControl/>
        <w:jc w:val="left"/>
      </w:pPr>
    </w:p>
    <w:p w:rsidR="006700C1" w:rsidRDefault="006700C1" w:rsidP="006700C1">
      <w:pPr>
        <w:widowControl/>
        <w:jc w:val="left"/>
      </w:pPr>
    </w:p>
    <w:p w:rsidR="006700C1" w:rsidRDefault="006700C1" w:rsidP="00876E8D">
      <w:pPr>
        <w:autoSpaceDE w:val="0"/>
        <w:autoSpaceDN w:val="0"/>
        <w:ind w:firstLineChars="100" w:firstLine="240"/>
        <w:textAlignment w:val="baseline"/>
      </w:pPr>
      <w:r>
        <w:rPr>
          <w:rFonts w:hint="eastAsia"/>
        </w:rPr>
        <w:t>支出</w:t>
      </w:r>
      <w:r w:rsidRPr="00AC0B8F">
        <w:rPr>
          <w:rFonts w:hint="eastAsia"/>
        </w:rPr>
        <w:t>経費明細</w:t>
      </w:r>
    </w:p>
    <w:tbl>
      <w:tblPr>
        <w:tblW w:w="88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138"/>
        <w:gridCol w:w="1510"/>
        <w:gridCol w:w="1701"/>
        <w:gridCol w:w="2448"/>
      </w:tblGrid>
      <w:tr w:rsidR="006700C1" w:rsidRPr="00DB7991" w:rsidTr="00863A8E">
        <w:trPr>
          <w:trHeight w:val="828"/>
        </w:trPr>
        <w:tc>
          <w:tcPr>
            <w:tcW w:w="1008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区</w:t>
            </w:r>
            <w:r w:rsidR="00863A8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分</w:t>
            </w:r>
          </w:p>
        </w:tc>
        <w:tc>
          <w:tcPr>
            <w:tcW w:w="2138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費　目</w:t>
            </w:r>
          </w:p>
        </w:tc>
        <w:tc>
          <w:tcPr>
            <w:tcW w:w="1510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総事業費</w:t>
            </w:r>
          </w:p>
        </w:tc>
        <w:tc>
          <w:tcPr>
            <w:tcW w:w="1701" w:type="dxa"/>
            <w:vAlign w:val="center"/>
          </w:tcPr>
          <w:p w:rsidR="006700C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>補助対象</w:t>
            </w:r>
          </w:p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>経費</w:t>
            </w:r>
            <w:r w:rsidRPr="00DB7991">
              <w:rPr>
                <w:rFonts w:hAnsi="ＭＳ 明朝"/>
              </w:rPr>
              <w:t>(</w:t>
            </w:r>
            <w:r w:rsidRPr="00DB7991">
              <w:rPr>
                <w:rFonts w:hAnsi="ＭＳ 明朝" w:hint="eastAsia"/>
              </w:rPr>
              <w:t>税抜</w:t>
            </w:r>
            <w:r w:rsidRPr="00DB7991">
              <w:rPr>
                <w:rFonts w:hAnsi="ＭＳ 明朝"/>
              </w:rPr>
              <w:t>)</w:t>
            </w:r>
          </w:p>
        </w:tc>
        <w:tc>
          <w:tcPr>
            <w:tcW w:w="2448" w:type="dxa"/>
            <w:vAlign w:val="center"/>
          </w:tcPr>
          <w:p w:rsidR="006700C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>補助対象経費に係る</w:t>
            </w:r>
          </w:p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積算基礎</w:t>
            </w:r>
          </w:p>
        </w:tc>
      </w:tr>
      <w:tr w:rsidR="00CE6B18" w:rsidRPr="00DB7991" w:rsidTr="00863A8E">
        <w:trPr>
          <w:trHeight w:val="904"/>
        </w:trPr>
        <w:tc>
          <w:tcPr>
            <w:tcW w:w="1008" w:type="dxa"/>
            <w:vMerge w:val="restart"/>
          </w:tcPr>
          <w:p w:rsidR="00CE6B18" w:rsidRPr="00DB7991" w:rsidRDefault="00CE6B18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事業費</w:t>
            </w:r>
          </w:p>
        </w:tc>
        <w:tc>
          <w:tcPr>
            <w:tcW w:w="213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  <w:r w:rsidRPr="00DB7991">
              <w:rPr>
                <w:rFonts w:hAnsi="ＭＳ 明朝" w:hint="eastAsia"/>
              </w:rPr>
              <w:t>設備費</w:t>
            </w:r>
          </w:p>
        </w:tc>
        <w:tc>
          <w:tcPr>
            <w:tcW w:w="1510" w:type="dxa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</w:tr>
      <w:tr w:rsidR="00CE6B18" w:rsidRPr="00DB7991" w:rsidTr="00863A8E">
        <w:trPr>
          <w:trHeight w:val="904"/>
        </w:trPr>
        <w:tc>
          <w:tcPr>
            <w:tcW w:w="1008" w:type="dxa"/>
            <w:vMerge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213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  <w:r w:rsidRPr="00DB7991">
              <w:rPr>
                <w:rFonts w:hAnsi="ＭＳ 明朝" w:hint="eastAsia"/>
              </w:rPr>
              <w:t>法人登記経費</w:t>
            </w:r>
          </w:p>
        </w:tc>
        <w:tc>
          <w:tcPr>
            <w:tcW w:w="1510" w:type="dxa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</w:tr>
      <w:tr w:rsidR="00CE6B18" w:rsidRPr="00DB7991" w:rsidTr="00863A8E">
        <w:trPr>
          <w:trHeight w:val="904"/>
        </w:trPr>
        <w:tc>
          <w:tcPr>
            <w:tcW w:w="1008" w:type="dxa"/>
            <w:vMerge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213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知的財産登録経費</w:t>
            </w:r>
          </w:p>
        </w:tc>
        <w:tc>
          <w:tcPr>
            <w:tcW w:w="1510" w:type="dxa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</w:tr>
      <w:tr w:rsidR="00CE6B18" w:rsidRPr="00DB7991" w:rsidTr="00863A8E">
        <w:trPr>
          <w:trHeight w:val="904"/>
        </w:trPr>
        <w:tc>
          <w:tcPr>
            <w:tcW w:w="1008" w:type="dxa"/>
            <w:vMerge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2138" w:type="dxa"/>
            <w:vAlign w:val="center"/>
          </w:tcPr>
          <w:p w:rsidR="00CE6B18" w:rsidRPr="00DB7991" w:rsidRDefault="00E7588E" w:rsidP="004548A1">
            <w:pPr>
              <w:autoSpaceDE w:val="0"/>
              <w:autoSpaceDN w:val="0"/>
              <w:textAlignment w:val="baseline"/>
            </w:pPr>
            <w:r>
              <w:rPr>
                <w:rFonts w:hAnsi="ＭＳ 明朝" w:cs="Generic0-Regular" w:hint="eastAsia"/>
              </w:rPr>
              <w:t>販路開拓広報等経費</w:t>
            </w:r>
          </w:p>
        </w:tc>
        <w:tc>
          <w:tcPr>
            <w:tcW w:w="1510" w:type="dxa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</w:tr>
      <w:tr w:rsidR="00CE6B18" w:rsidRPr="00DB7991" w:rsidTr="00863A8E">
        <w:trPr>
          <w:trHeight w:val="904"/>
        </w:trPr>
        <w:tc>
          <w:tcPr>
            <w:tcW w:w="1008" w:type="dxa"/>
            <w:vMerge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2138" w:type="dxa"/>
            <w:vAlign w:val="center"/>
          </w:tcPr>
          <w:p w:rsidR="00CE6B18" w:rsidRPr="00DB7991" w:rsidRDefault="00E7588E" w:rsidP="004548A1">
            <w:pPr>
              <w:autoSpaceDE w:val="0"/>
              <w:autoSpaceDN w:val="0"/>
              <w:textAlignment w:val="baseline"/>
            </w:pPr>
            <w:r>
              <w:rPr>
                <w:rFonts w:hAnsi="ＭＳ 明朝" w:hint="eastAsia"/>
              </w:rPr>
              <w:t>外部専門家指導受入</w:t>
            </w:r>
            <w:r w:rsidRPr="00DB7991">
              <w:rPr>
                <w:rFonts w:hAnsi="ＭＳ 明朝" w:hint="eastAsia"/>
              </w:rPr>
              <w:t>経費</w:t>
            </w:r>
          </w:p>
        </w:tc>
        <w:tc>
          <w:tcPr>
            <w:tcW w:w="1510" w:type="dxa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CE6B18" w:rsidRPr="00DB7991" w:rsidRDefault="00CE6B18" w:rsidP="004548A1">
            <w:pPr>
              <w:autoSpaceDE w:val="0"/>
              <w:autoSpaceDN w:val="0"/>
              <w:textAlignment w:val="baseline"/>
            </w:pPr>
          </w:p>
        </w:tc>
      </w:tr>
      <w:tr w:rsidR="0085141A" w:rsidRPr="00DB7991" w:rsidTr="0085141A">
        <w:trPr>
          <w:trHeight w:val="904"/>
        </w:trPr>
        <w:tc>
          <w:tcPr>
            <w:tcW w:w="3146" w:type="dxa"/>
            <w:gridSpan w:val="2"/>
            <w:vAlign w:val="center"/>
          </w:tcPr>
          <w:p w:rsidR="0085141A" w:rsidRDefault="0085141A" w:rsidP="0085141A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事業費小計</w:t>
            </w:r>
          </w:p>
        </w:tc>
        <w:tc>
          <w:tcPr>
            <w:tcW w:w="1510" w:type="dxa"/>
          </w:tcPr>
          <w:p w:rsidR="0085141A" w:rsidRPr="00DB7991" w:rsidRDefault="0085141A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85141A" w:rsidRPr="00DB7991" w:rsidRDefault="0085141A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85141A" w:rsidRPr="00DB7991" w:rsidRDefault="0085141A" w:rsidP="004548A1">
            <w:pPr>
              <w:autoSpaceDE w:val="0"/>
              <w:autoSpaceDN w:val="0"/>
              <w:textAlignment w:val="baseline"/>
            </w:pPr>
          </w:p>
        </w:tc>
      </w:tr>
      <w:tr w:rsidR="006700C1" w:rsidRPr="00DB7991" w:rsidTr="00F44C98">
        <w:trPr>
          <w:trHeight w:val="904"/>
        </w:trPr>
        <w:tc>
          <w:tcPr>
            <w:tcW w:w="3146" w:type="dxa"/>
            <w:gridSpan w:val="2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</w:pPr>
            <w:r w:rsidRPr="00DB7991">
              <w:rPr>
                <w:rFonts w:hAnsi="ＭＳ 明朝" w:hint="eastAsia"/>
              </w:rPr>
              <w:t>その他</w:t>
            </w:r>
          </w:p>
        </w:tc>
        <w:tc>
          <w:tcPr>
            <w:tcW w:w="1510" w:type="dxa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</w:tr>
      <w:tr w:rsidR="006700C1" w:rsidRPr="00DB7991" w:rsidTr="00F44C98">
        <w:trPr>
          <w:trHeight w:val="904"/>
        </w:trPr>
        <w:tc>
          <w:tcPr>
            <w:tcW w:w="3146" w:type="dxa"/>
            <w:gridSpan w:val="2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>合計</w:t>
            </w:r>
          </w:p>
        </w:tc>
        <w:tc>
          <w:tcPr>
            <w:tcW w:w="1510" w:type="dxa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1701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  <w:tc>
          <w:tcPr>
            <w:tcW w:w="2448" w:type="dxa"/>
            <w:tcBorders>
              <w:tr2bl w:val="single" w:sz="6" w:space="0" w:color="000000"/>
            </w:tcBorders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</w:p>
        </w:tc>
      </w:tr>
      <w:tr w:rsidR="006700C1" w:rsidRPr="00DB7991" w:rsidTr="00F44C98">
        <w:trPr>
          <w:trHeight w:val="891"/>
        </w:trPr>
        <w:tc>
          <w:tcPr>
            <w:tcW w:w="3146" w:type="dxa"/>
            <w:gridSpan w:val="2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jc w:val="center"/>
              <w:textAlignment w:val="baseline"/>
              <w:rPr>
                <w:rFonts w:hAnsi="ＭＳ 明朝"/>
              </w:rPr>
            </w:pPr>
            <w:r w:rsidRPr="00DB7991">
              <w:rPr>
                <w:rFonts w:hAnsi="ＭＳ 明朝" w:hint="eastAsia"/>
              </w:rPr>
              <w:t>補助金交付希望額</w:t>
            </w:r>
          </w:p>
        </w:tc>
        <w:tc>
          <w:tcPr>
            <w:tcW w:w="1510" w:type="dxa"/>
            <w:tcBorders>
              <w:tr2bl w:val="single" w:sz="6" w:space="0" w:color="000000"/>
            </w:tcBorders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1701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  <w:rPr>
                <w:rFonts w:hAnsi="ＭＳ 明朝"/>
              </w:rPr>
            </w:pPr>
          </w:p>
        </w:tc>
        <w:tc>
          <w:tcPr>
            <w:tcW w:w="2448" w:type="dxa"/>
            <w:vAlign w:val="center"/>
          </w:tcPr>
          <w:p w:rsidR="006700C1" w:rsidRPr="00DB7991" w:rsidRDefault="006700C1" w:rsidP="004548A1">
            <w:pPr>
              <w:autoSpaceDE w:val="0"/>
              <w:autoSpaceDN w:val="0"/>
              <w:textAlignment w:val="baseline"/>
            </w:pPr>
            <w:r w:rsidRPr="00DB7991">
              <w:rPr>
                <w:rFonts w:hAnsi="ＭＳ 明朝" w:hint="eastAsia"/>
              </w:rPr>
              <w:t>補助対象経費×</w:t>
            </w:r>
            <w:r>
              <w:rPr>
                <w:rFonts w:hAnsi="ＭＳ 明朝"/>
              </w:rPr>
              <w:t>1/2</w:t>
            </w:r>
            <w:r w:rsidRPr="00DB7991">
              <w:rPr>
                <w:rFonts w:hAnsi="ＭＳ 明朝" w:hint="eastAsia"/>
              </w:rPr>
              <w:t>（限度額</w:t>
            </w:r>
            <w:r>
              <w:rPr>
                <w:rFonts w:hAnsi="ＭＳ 明朝"/>
              </w:rPr>
              <w:t>50</w:t>
            </w:r>
            <w:r w:rsidRPr="00DB7991">
              <w:rPr>
                <w:rFonts w:hAnsi="ＭＳ 明朝" w:hint="eastAsia"/>
              </w:rPr>
              <w:t>万円</w:t>
            </w:r>
            <w:r>
              <w:rPr>
                <w:rFonts w:hAnsi="ＭＳ 明朝" w:hint="eastAsia"/>
              </w:rPr>
              <w:t>。</w:t>
            </w:r>
            <w:r>
              <w:rPr>
                <w:rFonts w:hAnsi="ＭＳ 明朝"/>
              </w:rPr>
              <w:t>UIJ</w:t>
            </w:r>
            <w:r>
              <w:rPr>
                <w:rFonts w:hAnsi="ＭＳ 明朝" w:hint="eastAsia"/>
              </w:rPr>
              <w:t>ﾀｰﾝ者は</w:t>
            </w:r>
            <w:r>
              <w:rPr>
                <w:rFonts w:hAnsi="ＭＳ 明朝"/>
              </w:rPr>
              <w:t>100</w:t>
            </w:r>
            <w:r>
              <w:rPr>
                <w:rFonts w:hAnsi="ＭＳ 明朝" w:hint="eastAsia"/>
              </w:rPr>
              <w:t>万円。</w:t>
            </w:r>
            <w:r w:rsidRPr="00DB7991">
              <w:rPr>
                <w:rFonts w:hAnsi="ＭＳ 明朝" w:hint="eastAsia"/>
              </w:rPr>
              <w:t>）</w:t>
            </w:r>
          </w:p>
        </w:tc>
      </w:tr>
    </w:tbl>
    <w:p w:rsidR="006700C1" w:rsidRDefault="006700C1" w:rsidP="006700C1">
      <w:pPr>
        <w:autoSpaceDE w:val="0"/>
        <w:autoSpaceDN w:val="0"/>
        <w:textAlignment w:val="baseline"/>
        <w:rPr>
          <w:rFonts w:hAnsi="ＭＳ 明朝"/>
          <w:szCs w:val="24"/>
        </w:rPr>
      </w:pPr>
    </w:p>
    <w:p w:rsidR="00D15C56" w:rsidRDefault="00D15C56"/>
    <w:sectPr w:rsidR="00D15C56" w:rsidSect="00863A8E">
      <w:pgSz w:w="11906" w:h="16838" w:code="9"/>
      <w:pgMar w:top="1361" w:right="1134" w:bottom="79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C1"/>
    <w:rsid w:val="00054FB5"/>
    <w:rsid w:val="00533468"/>
    <w:rsid w:val="006700C1"/>
    <w:rsid w:val="007238CD"/>
    <w:rsid w:val="0085141A"/>
    <w:rsid w:val="00863A8E"/>
    <w:rsid w:val="00876E8D"/>
    <w:rsid w:val="00930CFC"/>
    <w:rsid w:val="00CE6B18"/>
    <w:rsid w:val="00D15C56"/>
    <w:rsid w:val="00D3012B"/>
    <w:rsid w:val="00DD5AC7"/>
    <w:rsid w:val="00E207E7"/>
    <w:rsid w:val="00E7588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7A3CB-ED9C-4827-9DE0-D25B1C40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0C1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0C1"/>
    <w:pPr>
      <w:widowControl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99808-BB0F-475A-99DF-1F31194B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鈴木麻友子</dc:creator>
  <cp:keywords/>
  <dc:description/>
  <cp:lastModifiedBy>菊地大二郎</cp:lastModifiedBy>
  <cp:revision>2</cp:revision>
  <dcterms:created xsi:type="dcterms:W3CDTF">2023-03-14T06:24:00Z</dcterms:created>
  <dcterms:modified xsi:type="dcterms:W3CDTF">2023-03-14T06:24:00Z</dcterms:modified>
</cp:coreProperties>
</file>